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3A" w:rsidRDefault="00EF653A" w:rsidP="00EF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EF653A" w:rsidRDefault="00EF653A" w:rsidP="00EF65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="00395E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ГБПОУ «Белореченский медицинский колледж»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38C">
        <w:rPr>
          <w:rFonts w:ascii="Times New Roman" w:hAnsi="Times New Roman" w:cs="Times New Roman"/>
          <w:b/>
          <w:sz w:val="28"/>
          <w:szCs w:val="28"/>
        </w:rPr>
        <w:t>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программам среднего профессионального образования с применением электронного обучения и дистанционных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38C">
        <w:rPr>
          <w:rFonts w:ascii="Times New Roman" w:hAnsi="Times New Roman" w:cs="Times New Roman"/>
          <w:b/>
          <w:sz w:val="28"/>
          <w:szCs w:val="28"/>
        </w:rPr>
        <w:t>образовательных технологий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53A">
        <w:rPr>
          <w:rFonts w:ascii="Times New Roman" w:hAnsi="Times New Roman" w:cs="Times New Roman"/>
          <w:b/>
          <w:sz w:val="28"/>
          <w:szCs w:val="28"/>
        </w:rPr>
        <w:t>в период с 17.03.2020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EF653A">
        <w:rPr>
          <w:rFonts w:ascii="Times New Roman" w:hAnsi="Times New Roman" w:cs="Times New Roman"/>
          <w:b/>
          <w:sz w:val="28"/>
          <w:szCs w:val="28"/>
        </w:rPr>
        <w:t xml:space="preserve"> до особого распоряжени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EF653A" w:rsidRDefault="00EF653A" w:rsidP="00EF65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3A" w:rsidRPr="00EF653A" w:rsidRDefault="00EF653A" w:rsidP="00EF653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53A">
        <w:rPr>
          <w:rFonts w:ascii="Times New Roman" w:hAnsi="Times New Roman" w:cs="Times New Roman"/>
          <w:sz w:val="28"/>
          <w:szCs w:val="28"/>
        </w:rPr>
        <w:t>Учебный процесс организуется по расписанию учебных занятий.</w:t>
      </w:r>
    </w:p>
    <w:p w:rsidR="00EF653A" w:rsidRPr="00EF653A" w:rsidRDefault="00EF653A" w:rsidP="00EF653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53A">
        <w:rPr>
          <w:rFonts w:ascii="Times New Roman" w:hAnsi="Times New Roman" w:cs="Times New Roman"/>
          <w:sz w:val="28"/>
          <w:szCs w:val="28"/>
        </w:rPr>
        <w:t>Минимальном набор приложени</w:t>
      </w:r>
      <w:bookmarkStart w:id="0" w:name="_GoBack"/>
      <w:bookmarkEnd w:id="0"/>
      <w:r w:rsidRPr="00EF653A">
        <w:rPr>
          <w:rFonts w:ascii="Times New Roman" w:hAnsi="Times New Roman" w:cs="Times New Roman"/>
          <w:sz w:val="28"/>
          <w:szCs w:val="28"/>
        </w:rPr>
        <w:t>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организации):</w:t>
      </w:r>
      <w:proofErr w:type="gramEnd"/>
    </w:p>
    <w:p w:rsidR="00EF653A" w:rsidRPr="00EF653A" w:rsidRDefault="00EF653A" w:rsidP="00EF653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3A">
        <w:rPr>
          <w:rFonts w:ascii="Times New Roman" w:hAnsi="Times New Roman" w:cs="Times New Roman"/>
          <w:sz w:val="28"/>
          <w:szCs w:val="28"/>
        </w:rPr>
        <w:t>Основными элементами системы организации образовательного процесса с применением электронного обучения и элементов дистанционных образовательных технологий являются:</w:t>
      </w:r>
      <w:r w:rsidRPr="00EF653A">
        <w:rPr>
          <w:rFonts w:ascii="Times New Roman" w:hAnsi="Times New Roman" w:cs="Times New Roman"/>
          <w:sz w:val="28"/>
          <w:szCs w:val="28"/>
        </w:rPr>
        <w:tab/>
      </w:r>
    </w:p>
    <w:p w:rsidR="00EF653A" w:rsidRPr="00EF653A" w:rsidRDefault="00EF653A" w:rsidP="00EF653A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53A">
        <w:rPr>
          <w:rFonts w:ascii="Times New Roman" w:hAnsi="Times New Roman" w:cs="Times New Roman"/>
          <w:sz w:val="28"/>
          <w:szCs w:val="28"/>
        </w:rPr>
        <w:t>сайт Колледжа,</w:t>
      </w:r>
    </w:p>
    <w:p w:rsidR="00EF653A" w:rsidRPr="00EF653A" w:rsidRDefault="00EF653A" w:rsidP="00EF653A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53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F653A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EF653A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EF65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653A" w:rsidRPr="00EF653A" w:rsidRDefault="00EF653A" w:rsidP="00EF653A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5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F653A">
        <w:rPr>
          <w:rFonts w:ascii="Times New Roman" w:hAnsi="Times New Roman" w:cs="Times New Roman"/>
          <w:sz w:val="28"/>
          <w:szCs w:val="28"/>
        </w:rPr>
        <w:t>-</w:t>
      </w:r>
      <w:r w:rsidRPr="00EF653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F65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653A" w:rsidRPr="00EF653A" w:rsidRDefault="00EF653A" w:rsidP="00EF653A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53A">
        <w:rPr>
          <w:rFonts w:ascii="Times New Roman" w:hAnsi="Times New Roman" w:cs="Times New Roman"/>
          <w:sz w:val="28"/>
          <w:szCs w:val="28"/>
        </w:rPr>
        <w:t xml:space="preserve">облачные сервисы; </w:t>
      </w:r>
    </w:p>
    <w:p w:rsidR="00EF653A" w:rsidRPr="00EF653A" w:rsidRDefault="00EF653A" w:rsidP="00EF653A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53A">
        <w:rPr>
          <w:rFonts w:ascii="Times New Roman" w:hAnsi="Times New Roman" w:cs="Times New Roman"/>
          <w:sz w:val="28"/>
          <w:szCs w:val="28"/>
        </w:rPr>
        <w:t>работа «виртуальных групп» в социальной сети «</w:t>
      </w:r>
      <w:proofErr w:type="spellStart"/>
      <w:r w:rsidRPr="00EF653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F653A">
        <w:rPr>
          <w:rFonts w:ascii="Times New Roman" w:hAnsi="Times New Roman" w:cs="Times New Roman"/>
          <w:sz w:val="28"/>
          <w:szCs w:val="28"/>
        </w:rPr>
        <w:t>»</w:t>
      </w:r>
    </w:p>
    <w:p w:rsidR="00EF653A" w:rsidRPr="00EF653A" w:rsidRDefault="00EF653A" w:rsidP="00EF653A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653A">
        <w:rPr>
          <w:rFonts w:ascii="Times New Roman" w:hAnsi="Times New Roman" w:cs="Times New Roman"/>
          <w:sz w:val="28"/>
          <w:szCs w:val="28"/>
        </w:rPr>
        <w:t xml:space="preserve">система  </w:t>
      </w:r>
      <w:r w:rsidRPr="00EF653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classroom</w:t>
      </w:r>
      <w:r w:rsidRPr="00EF65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653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google</w:t>
      </w:r>
      <w:r w:rsidRPr="00EF65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65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EF6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F653A" w:rsidRPr="00EF653A" w:rsidRDefault="00EF653A" w:rsidP="00EF653A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53A">
        <w:rPr>
          <w:rFonts w:ascii="Times New Roman" w:hAnsi="Times New Roman" w:cs="Times New Roman"/>
          <w:sz w:val="28"/>
          <w:szCs w:val="28"/>
        </w:rPr>
        <w:t>мессенджеры (</w:t>
      </w:r>
      <w:r w:rsidRPr="00EF653A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EF653A">
        <w:rPr>
          <w:rFonts w:ascii="Times New Roman" w:hAnsi="Times New Roman" w:cs="Times New Roman"/>
          <w:sz w:val="28"/>
          <w:szCs w:val="28"/>
        </w:rPr>
        <w:t xml:space="preserve">, </w:t>
      </w:r>
      <w:r w:rsidRPr="00EF653A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EF653A">
        <w:rPr>
          <w:rFonts w:ascii="Times New Roman" w:hAnsi="Times New Roman" w:cs="Times New Roman"/>
          <w:sz w:val="28"/>
          <w:szCs w:val="28"/>
        </w:rPr>
        <w:t xml:space="preserve">, </w:t>
      </w:r>
      <w:r w:rsidRPr="00EF653A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EF653A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EF653A" w:rsidRPr="00EF653A" w:rsidRDefault="00EF653A" w:rsidP="00EF653A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53A">
        <w:rPr>
          <w:rFonts w:ascii="Times New Roman" w:hAnsi="Times New Roman" w:cs="Times New Roman"/>
          <w:sz w:val="28"/>
          <w:szCs w:val="28"/>
        </w:rPr>
        <w:t>электронные библиотеки и открытые Интернет-ресурсы,</w:t>
      </w:r>
    </w:p>
    <w:p w:rsidR="00EF653A" w:rsidRPr="00EF653A" w:rsidRDefault="00EF653A" w:rsidP="00EF653A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53A">
        <w:rPr>
          <w:rFonts w:ascii="Times New Roman" w:hAnsi="Times New Roman" w:cs="Times New Roman"/>
          <w:sz w:val="28"/>
          <w:szCs w:val="28"/>
        </w:rPr>
        <w:t>электронные носители мультимедийных приложений к учебникам, электронные пособия, разработанные с учетом требований законодательства РФ об образовательной деятельности.</w:t>
      </w:r>
    </w:p>
    <w:p w:rsidR="00EF653A" w:rsidRDefault="00EF653A" w:rsidP="00E3259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53A">
        <w:rPr>
          <w:rFonts w:ascii="Times New Roman" w:hAnsi="Times New Roman" w:cs="Times New Roman"/>
          <w:sz w:val="28"/>
          <w:szCs w:val="28"/>
        </w:rPr>
        <w:t xml:space="preserve">Для </w:t>
      </w:r>
      <w:r w:rsidR="00E32591">
        <w:rPr>
          <w:rFonts w:ascii="Times New Roman" w:hAnsi="Times New Roman" w:cs="Times New Roman"/>
          <w:sz w:val="28"/>
          <w:szCs w:val="28"/>
        </w:rPr>
        <w:t>обучающихся колледжа</w:t>
      </w:r>
      <w:r w:rsidRPr="00EF653A">
        <w:rPr>
          <w:rFonts w:ascii="Times New Roman" w:hAnsi="Times New Roman" w:cs="Times New Roman"/>
          <w:sz w:val="28"/>
          <w:szCs w:val="28"/>
        </w:rPr>
        <w:t xml:space="preserve">, перешедших на освоение образовательной программы с использованием дистанционных образовательных технологий, учебный процесс организуется через специально созданные почтовые ящики электронной почты двух видов </w:t>
      </w:r>
      <w:r w:rsidRPr="00E32591">
        <w:rPr>
          <w:rFonts w:ascii="Times New Roman" w:hAnsi="Times New Roman" w:cs="Times New Roman"/>
          <w:b/>
          <w:sz w:val="28"/>
          <w:szCs w:val="28"/>
        </w:rPr>
        <w:t>«Задания» и «Результаты».</w:t>
      </w:r>
      <w:proofErr w:type="gramEnd"/>
    </w:p>
    <w:p w:rsidR="00E32591" w:rsidRDefault="00E32591" w:rsidP="00E3259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каждой группы организована электронная почта </w:t>
      </w:r>
      <w:r w:rsidRPr="00E32591">
        <w:rPr>
          <w:rFonts w:ascii="Times New Roman" w:hAnsi="Times New Roman" w:cs="Times New Roman"/>
          <w:b/>
          <w:sz w:val="28"/>
          <w:szCs w:val="28"/>
        </w:rPr>
        <w:t>«Задания»</w:t>
      </w:r>
      <w:r>
        <w:rPr>
          <w:rFonts w:ascii="Times New Roman" w:hAnsi="Times New Roman" w:cs="Times New Roman"/>
          <w:sz w:val="28"/>
          <w:szCs w:val="28"/>
        </w:rPr>
        <w:t xml:space="preserve"> в  которую </w:t>
      </w:r>
      <w:r w:rsidR="005A122D">
        <w:rPr>
          <w:rFonts w:ascii="Times New Roman" w:hAnsi="Times New Roman" w:cs="Times New Roman"/>
          <w:sz w:val="28"/>
          <w:szCs w:val="28"/>
        </w:rPr>
        <w:t>согласно расписания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 высылают задания (лекционный материал, ссылки на дополнительные образовательные ресурсы, указания для выполнения домашнего задания с указанием сроков проверки и др.). </w:t>
      </w:r>
      <w:proofErr w:type="gramStart"/>
      <w:r w:rsidR="005A122D">
        <w:rPr>
          <w:rFonts w:ascii="Times New Roman" w:hAnsi="Times New Roman" w:cs="Times New Roman"/>
          <w:sz w:val="28"/>
          <w:szCs w:val="28"/>
        </w:rPr>
        <w:t>Преподаватели указывают</w:t>
      </w:r>
      <w:r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5A12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онлайн-заняти</w:t>
      </w:r>
      <w:r w:rsidR="005A12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34720" w:rsidRDefault="00E32591" w:rsidP="0073472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34720">
        <w:rPr>
          <w:rFonts w:ascii="Times New Roman" w:hAnsi="Times New Roman" w:cs="Times New Roman"/>
          <w:sz w:val="28"/>
          <w:szCs w:val="28"/>
        </w:rPr>
        <w:t xml:space="preserve">Для входа </w:t>
      </w:r>
      <w:r w:rsidR="00734720" w:rsidRPr="00734720">
        <w:rPr>
          <w:rFonts w:ascii="Times New Roman" w:hAnsi="Times New Roman" w:cs="Times New Roman"/>
          <w:sz w:val="28"/>
          <w:szCs w:val="28"/>
        </w:rPr>
        <w:t xml:space="preserve">в почтовый ящик </w:t>
      </w:r>
    </w:p>
    <w:p w:rsidR="00734720" w:rsidRDefault="00734720" w:rsidP="0073472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720">
        <w:rPr>
          <w:rFonts w:ascii="Times New Roman" w:hAnsi="Times New Roman" w:cs="Times New Roman"/>
          <w:sz w:val="28"/>
          <w:szCs w:val="28"/>
        </w:rPr>
        <w:t xml:space="preserve">1. Войдите на сайт </w:t>
      </w:r>
      <w:hyperlink r:id="rId9" w:history="1">
        <w:r w:rsidRPr="001504B5">
          <w:rPr>
            <w:rStyle w:val="a4"/>
            <w:rFonts w:ascii="Times New Roman" w:hAnsi="Times New Roman" w:cs="Times New Roman"/>
            <w:sz w:val="28"/>
            <w:szCs w:val="28"/>
          </w:rPr>
          <w:t>https://mail.ru</w:t>
        </w:r>
      </w:hyperlink>
      <w:r w:rsidRPr="00734720">
        <w:rPr>
          <w:rFonts w:ascii="Times New Roman" w:hAnsi="Times New Roman" w:cs="Times New Roman"/>
          <w:sz w:val="28"/>
          <w:szCs w:val="28"/>
        </w:rPr>
        <w:t xml:space="preserve"> </w:t>
      </w:r>
      <w:r w:rsidR="005A12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5A122D" w:rsidRPr="001504B5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="005A122D" w:rsidRPr="001504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5A122D" w:rsidRPr="001504B5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</w:p>
    <w:p w:rsidR="00734720" w:rsidRPr="00734720" w:rsidRDefault="00734720" w:rsidP="0073472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720">
        <w:rPr>
          <w:rFonts w:ascii="Times New Roman" w:hAnsi="Times New Roman" w:cs="Times New Roman"/>
          <w:sz w:val="28"/>
          <w:szCs w:val="28"/>
        </w:rPr>
        <w:t xml:space="preserve">2. В окне входа ввести присланный логин и пароль. Логин указывается полностью. </w:t>
      </w:r>
    </w:p>
    <w:p w:rsidR="00734720" w:rsidRPr="00734720" w:rsidRDefault="00734720" w:rsidP="0073472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72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6CABAF42" wp14:editId="116F6C8B">
            <wp:extent cx="3668579" cy="2169459"/>
            <wp:effectExtent l="0" t="0" r="825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71005" cy="217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720" w:rsidRPr="00734720" w:rsidRDefault="00734720" w:rsidP="0073472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720" w:rsidRDefault="00734720" w:rsidP="0073472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720" w:rsidRDefault="00734720" w:rsidP="00734720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Обучающийся после выполнения задания в установленные сроки со своей личной почты пересылает на почтовый ящик группы </w:t>
      </w:r>
      <w:r w:rsidRPr="00E32591">
        <w:rPr>
          <w:rFonts w:ascii="Times New Roman" w:hAnsi="Times New Roman" w:cs="Times New Roman"/>
          <w:b/>
          <w:sz w:val="28"/>
          <w:szCs w:val="28"/>
        </w:rPr>
        <w:t>«Результаты»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591">
        <w:rPr>
          <w:rFonts w:ascii="Times New Roman" w:hAnsi="Times New Roman" w:cs="Times New Roman"/>
          <w:sz w:val="28"/>
          <w:szCs w:val="28"/>
        </w:rPr>
        <w:t>выполненное</w:t>
      </w:r>
      <w:r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3259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теме письма указывая ФИО преподавателя, номер задания, ФИО студента.</w:t>
      </w:r>
    </w:p>
    <w:p w:rsidR="00734720" w:rsidRDefault="00734720" w:rsidP="00734720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734720">
        <w:rPr>
          <w:rFonts w:ascii="Times New Roman" w:hAnsi="Times New Roman" w:cs="Times New Roman"/>
          <w:sz w:val="28"/>
          <w:szCs w:val="28"/>
        </w:rPr>
        <w:t xml:space="preserve"> отправке писем с результатами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34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720" w:rsidRDefault="00734720" w:rsidP="00734720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34720">
        <w:rPr>
          <w:rFonts w:ascii="Times New Roman" w:hAnsi="Times New Roman" w:cs="Times New Roman"/>
          <w:sz w:val="28"/>
          <w:szCs w:val="28"/>
        </w:rPr>
        <w:t>Письмо с выполненным заданием направляется с личного почтового ящика студента</w:t>
      </w:r>
      <w:r w:rsidR="005A122D" w:rsidRPr="005A122D">
        <w:rPr>
          <w:rFonts w:ascii="Times New Roman" w:hAnsi="Times New Roman" w:cs="Times New Roman"/>
          <w:sz w:val="28"/>
          <w:szCs w:val="28"/>
        </w:rPr>
        <w:t xml:space="preserve"> </w:t>
      </w:r>
      <w:r w:rsidR="005A122D">
        <w:rPr>
          <w:rFonts w:ascii="Times New Roman" w:hAnsi="Times New Roman" w:cs="Times New Roman"/>
          <w:sz w:val="28"/>
          <w:szCs w:val="28"/>
        </w:rPr>
        <w:t>или с почтового ящика группы «</w:t>
      </w:r>
      <w:proofErr w:type="spellStart"/>
      <w:r w:rsidR="005A122D">
        <w:rPr>
          <w:rFonts w:ascii="Times New Roman" w:hAnsi="Times New Roman" w:cs="Times New Roman"/>
          <w:sz w:val="28"/>
          <w:szCs w:val="28"/>
        </w:rPr>
        <w:t>Задания»</w:t>
      </w:r>
      <w:proofErr w:type="spellEnd"/>
      <w:r w:rsidRPr="007347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720" w:rsidRPr="00734720" w:rsidRDefault="00734720" w:rsidP="00734720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34720">
        <w:rPr>
          <w:rFonts w:ascii="Times New Roman" w:hAnsi="Times New Roman" w:cs="Times New Roman"/>
          <w:sz w:val="28"/>
          <w:szCs w:val="28"/>
        </w:rPr>
        <w:t xml:space="preserve">Тема письма должна содержать фамилию и инициалы преподавателя, фамилию и инициалы </w:t>
      </w:r>
      <w:proofErr w:type="gramStart"/>
      <w:r w:rsidRPr="00734720">
        <w:rPr>
          <w:rFonts w:ascii="Times New Roman" w:hAnsi="Times New Roman" w:cs="Times New Roman"/>
          <w:sz w:val="28"/>
          <w:szCs w:val="28"/>
        </w:rPr>
        <w:t>студента</w:t>
      </w:r>
      <w:proofErr w:type="gramEnd"/>
      <w:r w:rsidRPr="00734720">
        <w:rPr>
          <w:rFonts w:ascii="Times New Roman" w:hAnsi="Times New Roman" w:cs="Times New Roman"/>
          <w:sz w:val="28"/>
          <w:szCs w:val="28"/>
        </w:rPr>
        <w:t xml:space="preserve"> и номер задания. </w:t>
      </w:r>
    </w:p>
    <w:p w:rsidR="00734720" w:rsidRPr="00734720" w:rsidRDefault="00734720" w:rsidP="00734720">
      <w:pPr>
        <w:pStyle w:val="a3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720" w:rsidRDefault="00734720" w:rsidP="00E3259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8224B4" wp14:editId="78F51DF3">
            <wp:extent cx="4397738" cy="1550894"/>
            <wp:effectExtent l="133350" t="95250" r="155575" b="1638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0512" r="39296" b="52727"/>
                    <a:stretch/>
                  </pic:blipFill>
                  <pic:spPr bwMode="auto">
                    <a:xfrm>
                      <a:off x="0" y="0"/>
                      <a:ext cx="4432561" cy="1563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4720" w:rsidRDefault="00734720" w:rsidP="00E3259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754" w:rsidRPr="00933754" w:rsidRDefault="00933754" w:rsidP="0093375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33754">
        <w:rPr>
          <w:rFonts w:ascii="Times New Roman" w:hAnsi="Times New Roman" w:cs="Times New Roman"/>
          <w:b/>
          <w:sz w:val="28"/>
          <w:szCs w:val="28"/>
        </w:rPr>
        <w:t>абота «виртуальных групп» в социальной сети «</w:t>
      </w:r>
      <w:proofErr w:type="spellStart"/>
      <w:r w:rsidRPr="00933754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933754">
        <w:rPr>
          <w:rFonts w:ascii="Times New Roman" w:hAnsi="Times New Roman" w:cs="Times New Roman"/>
          <w:b/>
          <w:sz w:val="28"/>
          <w:szCs w:val="28"/>
        </w:rPr>
        <w:t>»</w:t>
      </w:r>
    </w:p>
    <w:p w:rsidR="00EF653A" w:rsidRDefault="00EF653A" w:rsidP="00EF653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754" w:rsidRDefault="00933754" w:rsidP="00C45BD8">
      <w:pPr>
        <w:pStyle w:val="a3"/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регистрируется в социальной сети </w:t>
      </w:r>
      <w:r w:rsidRPr="0093375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33754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93375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754">
        <w:rPr>
          <w:rFonts w:ascii="Times New Roman" w:hAnsi="Times New Roman" w:cs="Times New Roman"/>
          <w:sz w:val="28"/>
          <w:szCs w:val="28"/>
        </w:rPr>
        <w:t>по ссылке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1504B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</w:t>
        </w:r>
      </w:hyperlink>
    </w:p>
    <w:p w:rsidR="00933754" w:rsidRPr="00933754" w:rsidRDefault="00933754" w:rsidP="00C45BD8">
      <w:pPr>
        <w:pStyle w:val="a3"/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в электронном почтовом ящике группы </w:t>
      </w:r>
      <w:r w:rsidRPr="00E32591">
        <w:rPr>
          <w:rFonts w:ascii="Times New Roman" w:hAnsi="Times New Roman" w:cs="Times New Roman"/>
          <w:b/>
          <w:sz w:val="28"/>
          <w:szCs w:val="28"/>
        </w:rPr>
        <w:t>«Задания»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754">
        <w:rPr>
          <w:rFonts w:ascii="Times New Roman" w:hAnsi="Times New Roman" w:cs="Times New Roman"/>
          <w:sz w:val="28"/>
          <w:szCs w:val="28"/>
        </w:rPr>
        <w:t>размещает ссылку на сообщество по учебной дисциплине/ПМ или практике</w:t>
      </w:r>
    </w:p>
    <w:p w:rsidR="00933754" w:rsidRDefault="00C45BD8" w:rsidP="00C45BD8">
      <w:pPr>
        <w:pStyle w:val="a3"/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отправляет заявку на вступление в группу, после подтверждение которой, контент группы становится доступным.</w:t>
      </w:r>
    </w:p>
    <w:p w:rsidR="00C45BD8" w:rsidRDefault="00C45BD8" w:rsidP="00C45BD8">
      <w:pPr>
        <w:pStyle w:val="a3"/>
        <w:widowControl w:val="0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45BD8" w:rsidRDefault="00C45BD8" w:rsidP="00C45BD8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45BD8">
        <w:rPr>
          <w:rFonts w:ascii="Times New Roman" w:hAnsi="Times New Roman" w:cs="Times New Roman"/>
          <w:b/>
          <w:sz w:val="28"/>
          <w:szCs w:val="28"/>
        </w:rPr>
        <w:t xml:space="preserve">истема  </w:t>
      </w:r>
      <w:r w:rsidRPr="00C45B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classroom</w:t>
      </w:r>
      <w:r w:rsidRPr="00C45B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45B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google</w:t>
      </w:r>
      <w:r w:rsidRPr="00C45B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45BD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com</w:t>
      </w:r>
      <w:r w:rsidRPr="00C45B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45BD8" w:rsidRPr="00933754" w:rsidRDefault="00C45BD8" w:rsidP="00C45BD8">
      <w:pPr>
        <w:pStyle w:val="a3"/>
        <w:widowControl w:val="0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в электронном почтовом ящике группы </w:t>
      </w:r>
      <w:r w:rsidRPr="00E32591">
        <w:rPr>
          <w:rFonts w:ascii="Times New Roman" w:hAnsi="Times New Roman" w:cs="Times New Roman"/>
          <w:b/>
          <w:sz w:val="28"/>
          <w:szCs w:val="28"/>
        </w:rPr>
        <w:t>«Задания»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754">
        <w:rPr>
          <w:rFonts w:ascii="Times New Roman" w:hAnsi="Times New Roman" w:cs="Times New Roman"/>
          <w:sz w:val="28"/>
          <w:szCs w:val="28"/>
        </w:rPr>
        <w:t>размещает ссылку на сообщество по учебной дисциплине/ПМ или практике</w:t>
      </w:r>
      <w:r>
        <w:rPr>
          <w:rFonts w:ascii="Times New Roman" w:hAnsi="Times New Roman" w:cs="Times New Roman"/>
          <w:sz w:val="28"/>
          <w:szCs w:val="28"/>
        </w:rPr>
        <w:t xml:space="preserve">, высылает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которому обучающийся присоединяется к классу.</w:t>
      </w:r>
    </w:p>
    <w:p w:rsidR="00933754" w:rsidRPr="00C45BD8" w:rsidRDefault="00C45BD8" w:rsidP="00C45BD8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BAE9E7" wp14:editId="15AC1E7C">
            <wp:extent cx="5038164" cy="2662924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9707" r="-71" b="24176"/>
                    <a:stretch/>
                  </pic:blipFill>
                  <pic:spPr bwMode="auto">
                    <a:xfrm>
                      <a:off x="0" y="0"/>
                      <a:ext cx="5039448" cy="2663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5BD8" w:rsidRPr="00C45BD8" w:rsidRDefault="00C45BD8" w:rsidP="00C45BD8">
      <w:pPr>
        <w:pStyle w:val="a3"/>
        <w:widowControl w:val="0"/>
        <w:tabs>
          <w:tab w:val="left" w:pos="993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5.2.</w:t>
      </w:r>
      <w:r w:rsidR="00395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5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Пошаговую инструкцию присоединения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системе </w:t>
      </w:r>
      <w:r w:rsidRPr="00C45B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classroom</w:t>
      </w:r>
      <w:r w:rsidRPr="00C45B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45B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google</w:t>
      </w:r>
      <w:r w:rsidRPr="00C45B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45BD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com</w:t>
      </w:r>
      <w:r w:rsidRPr="00C45B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45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высылает на почтовый ящик группы.</w:t>
      </w:r>
    </w:p>
    <w:p w:rsidR="00933754" w:rsidRDefault="00933754" w:rsidP="0093375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653A" w:rsidRDefault="00395E15" w:rsidP="00395E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мессенжиры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через электронную почту группы:</w:t>
      </w:r>
    </w:p>
    <w:p w:rsidR="00EF653A" w:rsidRPr="00CE71A0" w:rsidRDefault="00EF653A" w:rsidP="00395E15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>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EF653A" w:rsidRPr="00CE71A0" w:rsidRDefault="00EF653A" w:rsidP="00395E15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>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EF653A" w:rsidRDefault="00EF653A" w:rsidP="00395E15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>о контрольных точках и времени (</w:t>
      </w:r>
      <w:r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Pr="00CE71A0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5E15" w:rsidRDefault="00395E15" w:rsidP="00EF65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53A" w:rsidRPr="00CE71A0" w:rsidRDefault="00395E15" w:rsidP="00EF65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F653A"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могут быть:</w:t>
      </w:r>
    </w:p>
    <w:p w:rsidR="00EF653A" w:rsidRPr="00A073BC" w:rsidRDefault="00EF653A" w:rsidP="00EF653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E71A0">
        <w:rPr>
          <w:rFonts w:ascii="Times New Roman" w:hAnsi="Times New Roman" w:cs="Times New Roman"/>
          <w:sz w:val="28"/>
          <w:szCs w:val="28"/>
        </w:rPr>
        <w:t>реализованы</w:t>
      </w:r>
      <w:proofErr w:type="gramEnd"/>
      <w:r w:rsidRPr="00CE71A0">
        <w:rPr>
          <w:rFonts w:ascii="Times New Roman" w:hAnsi="Times New Roman" w:cs="Times New Roman"/>
          <w:sz w:val="28"/>
          <w:szCs w:val="28"/>
        </w:rPr>
        <w:t xml:space="preserve"> с помощью онлайн курсов и могут осваиваться в свободном режиме</w:t>
      </w:r>
      <w:r w:rsidRPr="00A073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653A" w:rsidRPr="00A073BC" w:rsidRDefault="00EF653A" w:rsidP="00EF65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073BC">
        <w:rPr>
          <w:rFonts w:ascii="Times New Roman" w:hAnsi="Times New Roman" w:cs="Times New Roman"/>
          <w:sz w:val="28"/>
          <w:szCs w:val="28"/>
        </w:rPr>
        <w:t xml:space="preserve">) требуют присутствия в строго определенное время обучающегося перед компьютером (расписание онлайн-занятий, </w:t>
      </w:r>
      <w:proofErr w:type="gramStart"/>
      <w:r w:rsidRPr="00A073BC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A073BC">
        <w:rPr>
          <w:rFonts w:ascii="Times New Roman" w:hAnsi="Times New Roman" w:cs="Times New Roman"/>
          <w:sz w:val="28"/>
          <w:szCs w:val="28"/>
        </w:rPr>
        <w:t xml:space="preserve"> присутствия обучающихся в строго определенное время, размещается на сайте образовательной организации и в электронной среде);</w:t>
      </w:r>
    </w:p>
    <w:p w:rsidR="00EF653A" w:rsidRDefault="00EF653A" w:rsidP="00EF65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073B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73BC">
        <w:rPr>
          <w:rFonts w:ascii="Times New Roman" w:hAnsi="Times New Roman" w:cs="Times New Roman"/>
          <w:sz w:val="28"/>
          <w:szCs w:val="28"/>
        </w:rPr>
        <w:t>перенесены</w:t>
      </w:r>
      <w:proofErr w:type="gramEnd"/>
      <w:r w:rsidRPr="00A073BC">
        <w:rPr>
          <w:rFonts w:ascii="Times New Roman" w:hAnsi="Times New Roman" w:cs="Times New Roman"/>
          <w:sz w:val="28"/>
          <w:szCs w:val="28"/>
        </w:rPr>
        <w:t xml:space="preserve"> на более поздний срок.</w:t>
      </w:r>
    </w:p>
    <w:p w:rsidR="00395E15" w:rsidRPr="00A073BC" w:rsidRDefault="00395E15" w:rsidP="00EF65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E15" w:rsidRPr="00395E15" w:rsidRDefault="00EF653A" w:rsidP="00395E15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5E15">
        <w:rPr>
          <w:rFonts w:ascii="Times New Roman" w:hAnsi="Times New Roman" w:cs="Times New Roman"/>
          <w:sz w:val="28"/>
          <w:szCs w:val="28"/>
        </w:rPr>
        <w:t xml:space="preserve">В случае невозможности применения дистанционных образовательных технологий и электронного обучения, </w:t>
      </w:r>
      <w:r w:rsidR="00395E15" w:rsidRPr="00395E15">
        <w:rPr>
          <w:rFonts w:ascii="Times New Roman" w:hAnsi="Times New Roman" w:cs="Times New Roman"/>
          <w:sz w:val="28"/>
          <w:szCs w:val="28"/>
        </w:rPr>
        <w:t>Колледж</w:t>
      </w:r>
      <w:r w:rsidRPr="00395E15">
        <w:rPr>
          <w:rFonts w:ascii="Times New Roman" w:hAnsi="Times New Roman" w:cs="Times New Roman"/>
          <w:sz w:val="28"/>
          <w:szCs w:val="28"/>
        </w:rPr>
        <w:t xml:space="preserve">, </w:t>
      </w:r>
      <w:r w:rsidR="00395E15" w:rsidRPr="00395E15">
        <w:rPr>
          <w:rFonts w:ascii="Times New Roman" w:hAnsi="Times New Roman" w:cs="Times New Roman"/>
          <w:sz w:val="28"/>
          <w:szCs w:val="28"/>
        </w:rPr>
        <w:t xml:space="preserve">обеспечивает доступ </w:t>
      </w:r>
      <w:proofErr w:type="gramStart"/>
      <w:r w:rsidR="00395E15" w:rsidRPr="00395E1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395E15" w:rsidRPr="00395E15">
        <w:rPr>
          <w:rFonts w:ascii="Times New Roman" w:hAnsi="Times New Roman" w:cs="Times New Roman"/>
          <w:sz w:val="28"/>
          <w:szCs w:val="28"/>
        </w:rPr>
        <w:t xml:space="preserve"> к имеющимся ресурсам образовательной организации другими способами (бумажные, электронные носители информации). </w:t>
      </w:r>
    </w:p>
    <w:p w:rsidR="00EF653A" w:rsidRPr="00395E15" w:rsidRDefault="00395E15" w:rsidP="00395E15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Иногородние студенты</w:t>
      </w:r>
      <w:r w:rsidR="00EF653A" w:rsidRPr="00395E15">
        <w:rPr>
          <w:rFonts w:ascii="Times New Roman" w:hAnsi="Times New Roman" w:cs="Times New Roman"/>
          <w:sz w:val="28"/>
          <w:szCs w:val="28"/>
        </w:rPr>
        <w:t>, проживающие в общежити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653A" w:rsidRPr="00395E15">
        <w:rPr>
          <w:rFonts w:ascii="Times New Roman" w:hAnsi="Times New Roman" w:cs="Times New Roman"/>
          <w:sz w:val="28"/>
          <w:szCs w:val="28"/>
        </w:rPr>
        <w:t>, вправе самостоятельно принять решение о выезде из общежития.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238" w:rsidRDefault="007A4238" w:rsidP="00395E15">
      <w:pPr>
        <w:ind w:firstLine="709"/>
      </w:pPr>
    </w:p>
    <w:sectPr w:rsidR="007A4238" w:rsidSect="00395E15">
      <w:headerReference w:type="default" r:id="rId15"/>
      <w:pgSz w:w="11906" w:h="16838" w:code="9"/>
      <w:pgMar w:top="1134" w:right="567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122D">
      <w:pPr>
        <w:spacing w:after="0" w:line="240" w:lineRule="auto"/>
      </w:pPr>
      <w:r>
        <w:separator/>
      </w:r>
    </w:p>
  </w:endnote>
  <w:endnote w:type="continuationSeparator" w:id="0">
    <w:p w:rsidR="00000000" w:rsidRDefault="005A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122D">
      <w:pPr>
        <w:spacing w:after="0" w:line="240" w:lineRule="auto"/>
      </w:pPr>
      <w:r>
        <w:separator/>
      </w:r>
    </w:p>
  </w:footnote>
  <w:footnote w:type="continuationSeparator" w:id="0">
    <w:p w:rsidR="00000000" w:rsidRDefault="005A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473572"/>
      <w:docPartObj>
        <w:docPartGallery w:val="Page Numbers (Top of Page)"/>
        <w:docPartUnique/>
      </w:docPartObj>
    </w:sdtPr>
    <w:sdtEndPr/>
    <w:sdtContent>
      <w:p w:rsidR="00855714" w:rsidRDefault="002B14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22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4E7"/>
    <w:multiLevelType w:val="multilevel"/>
    <w:tmpl w:val="D1ECCE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b w:val="0"/>
      </w:rPr>
    </w:lvl>
  </w:abstractNum>
  <w:abstractNum w:abstractNumId="1">
    <w:nsid w:val="05874255"/>
    <w:multiLevelType w:val="hybridMultilevel"/>
    <w:tmpl w:val="6F1C0A62"/>
    <w:lvl w:ilvl="0" w:tplc="19C6144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535D1C"/>
    <w:multiLevelType w:val="multilevel"/>
    <w:tmpl w:val="6F4A0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194797F"/>
    <w:multiLevelType w:val="hybridMultilevel"/>
    <w:tmpl w:val="AA725E40"/>
    <w:lvl w:ilvl="0" w:tplc="14928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4921EE"/>
    <w:multiLevelType w:val="hybridMultilevel"/>
    <w:tmpl w:val="D264D430"/>
    <w:lvl w:ilvl="0" w:tplc="14928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FC1675"/>
    <w:multiLevelType w:val="multilevel"/>
    <w:tmpl w:val="7D883A6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3"/>
    <w:rsid w:val="002B1491"/>
    <w:rsid w:val="00395E15"/>
    <w:rsid w:val="00521EAB"/>
    <w:rsid w:val="005A122D"/>
    <w:rsid w:val="00734720"/>
    <w:rsid w:val="007A4238"/>
    <w:rsid w:val="00933754"/>
    <w:rsid w:val="00B331D3"/>
    <w:rsid w:val="00C45BD8"/>
    <w:rsid w:val="00E32591"/>
    <w:rsid w:val="00E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65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F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53A"/>
  </w:style>
  <w:style w:type="paragraph" w:styleId="a7">
    <w:name w:val="Balloon Text"/>
    <w:basedOn w:val="a"/>
    <w:link w:val="a8"/>
    <w:uiPriority w:val="99"/>
    <w:semiHidden/>
    <w:unhideWhenUsed/>
    <w:rsid w:val="0073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72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45B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65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F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53A"/>
  </w:style>
  <w:style w:type="paragraph" w:styleId="a7">
    <w:name w:val="Balloon Text"/>
    <w:basedOn w:val="a"/>
    <w:link w:val="a8"/>
    <w:uiPriority w:val="99"/>
    <w:semiHidden/>
    <w:unhideWhenUsed/>
    <w:rsid w:val="0073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72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45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53F0-C488-423D-8391-2D7F4934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2020-03-24T14:01:00Z</cp:lastPrinted>
  <dcterms:created xsi:type="dcterms:W3CDTF">2020-03-25T10:37:00Z</dcterms:created>
  <dcterms:modified xsi:type="dcterms:W3CDTF">2020-03-25T10:45:00Z</dcterms:modified>
</cp:coreProperties>
</file>